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4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内蒙古大学交通职业技术学院学生心理健康教育咨询</w:t>
      </w:r>
      <w:r>
        <w:rPr>
          <w:rFonts w:hint="eastAsia"/>
          <w:b/>
          <w:bCs/>
          <w:sz w:val="30"/>
          <w:szCs w:val="30"/>
          <w:lang w:eastAsia="zh-CN"/>
        </w:rPr>
        <w:t>室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来访者基本情况表</w:t>
      </w:r>
    </w:p>
    <w:p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       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953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752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姓名：</w:t>
            </w:r>
          </w:p>
        </w:tc>
        <w:tc>
          <w:tcPr>
            <w:tcW w:w="295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性别：</w:t>
            </w:r>
          </w:p>
        </w:tc>
        <w:tc>
          <w:tcPr>
            <w:tcW w:w="2817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52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年级：</w:t>
            </w:r>
          </w:p>
        </w:tc>
        <w:tc>
          <w:tcPr>
            <w:tcW w:w="2953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电话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</w:tc>
        <w:tc>
          <w:tcPr>
            <w:tcW w:w="2817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特长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生源地：       省（自治区）           市（盟）  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与家人关系：    好      一般   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紧急情况联系人：                       电话：</w:t>
            </w:r>
          </w:p>
          <w:p>
            <w:pPr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既往史（过敏史；严重疾病；心理、精神疾病史）：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曾接受过心理咨询的机构：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最近一年内发生过的重大事件：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目前或曾经服用过的精神类药物：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522" w:type="dxa"/>
            <w:gridSpan w:val="3"/>
          </w:tcPr>
          <w:p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备注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：</w:t>
            </w:r>
          </w:p>
        </w:tc>
      </w:tr>
    </w:tbl>
    <w:p>
      <w:pPr>
        <w:jc w:val="left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7"/>
    <w:rsid w:val="007F31B9"/>
    <w:rsid w:val="009B5DB6"/>
    <w:rsid w:val="00C56487"/>
    <w:rsid w:val="0DE05D54"/>
    <w:rsid w:val="12D45A1C"/>
    <w:rsid w:val="3606695E"/>
    <w:rsid w:val="39EA55A9"/>
    <w:rsid w:val="4E487EDC"/>
    <w:rsid w:val="51325F4C"/>
    <w:rsid w:val="52393094"/>
    <w:rsid w:val="6CB749EB"/>
    <w:rsid w:val="72D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4</TotalTime>
  <ScaleCrop>false</ScaleCrop>
  <LinksUpToDate>false</LinksUpToDate>
  <CharactersWithSpaces>303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2019-11-05T08:01:00Z</dcterms:created>
  <dc:creator>lenovo</dc:creator>
  <cp:lastModifiedBy>草莓的岁月*_*</cp:lastModifiedBy>
  <dcterms:modified xsi:type="dcterms:W3CDTF">2019-12-06T01:08:20Z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