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DC" w:rsidRPr="007B022D" w:rsidRDefault="008C660A" w:rsidP="007B022D">
      <w:pPr>
        <w:jc w:val="center"/>
        <w:rPr>
          <w:rFonts w:hint="eastAsia"/>
          <w:sz w:val="36"/>
          <w:szCs w:val="36"/>
        </w:rPr>
      </w:pPr>
      <w:r w:rsidRPr="007B022D">
        <w:rPr>
          <w:rFonts w:hint="eastAsia"/>
          <w:sz w:val="36"/>
          <w:szCs w:val="36"/>
        </w:rPr>
        <w:t>发展素质评价加分细则</w:t>
      </w:r>
    </w:p>
    <w:p w:rsidR="008C660A" w:rsidRPr="007B022D" w:rsidRDefault="008C660A" w:rsidP="00554DDB">
      <w:pPr>
        <w:spacing w:line="360" w:lineRule="auto"/>
        <w:ind w:firstLineChars="200" w:firstLine="600"/>
        <w:rPr>
          <w:rFonts w:asciiTheme="minorEastAsia" w:hAnsiTheme="minorEastAsia"/>
          <w:color w:val="000000"/>
          <w:kern w:val="0"/>
          <w:sz w:val="30"/>
          <w:szCs w:val="30"/>
        </w:rPr>
      </w:pP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由能力评价40分和创新评价60分构成。</w:t>
      </w:r>
    </w:p>
    <w:p w:rsidR="008C660A" w:rsidRPr="009F19A6" w:rsidRDefault="008C660A" w:rsidP="00554DDB">
      <w:pPr>
        <w:spacing w:line="360" w:lineRule="auto"/>
        <w:ind w:firstLineChars="200" w:firstLine="600"/>
        <w:rPr>
          <w:rFonts w:asciiTheme="minorEastAsia" w:hAnsiTheme="minorEastAsia"/>
          <w:color w:val="000000"/>
          <w:kern w:val="0"/>
          <w:sz w:val="30"/>
          <w:szCs w:val="30"/>
        </w:rPr>
      </w:pPr>
      <w:r w:rsidRPr="009F19A6">
        <w:rPr>
          <w:rFonts w:asciiTheme="minorEastAsia" w:hAnsiTheme="minorEastAsia" w:hint="eastAsia"/>
          <w:color w:val="000000"/>
          <w:kern w:val="0"/>
          <w:sz w:val="30"/>
          <w:szCs w:val="30"/>
        </w:rPr>
        <w:t>一、能力评价（40分）</w:t>
      </w:r>
    </w:p>
    <w:p w:rsidR="007B022D" w:rsidRPr="007B022D" w:rsidRDefault="008C660A" w:rsidP="00554DDB">
      <w:pPr>
        <w:spacing w:line="360" w:lineRule="auto"/>
        <w:ind w:firstLineChars="200" w:firstLine="60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C66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1、</w:t>
      </w:r>
      <w:r w:rsidR="007B022D" w:rsidRPr="007B022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通过自主学习取得资格证书如语言水平考试，计算机水平考试，普通话水平考试，职业资格证书，每获得一项加2分。</w:t>
      </w:r>
    </w:p>
    <w:p w:rsidR="007B022D" w:rsidRPr="007B022D" w:rsidRDefault="007B022D" w:rsidP="00554DDB">
      <w:pPr>
        <w:spacing w:line="360" w:lineRule="auto"/>
        <w:ind w:firstLineChars="200" w:firstLine="600"/>
        <w:rPr>
          <w:rFonts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hint="eastAsia"/>
          <w:color w:val="000000"/>
          <w:kern w:val="0"/>
          <w:sz w:val="30"/>
          <w:szCs w:val="30"/>
        </w:rPr>
        <w:t>2、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取得突出成绩受到院级及以上组织表彰的先进个人（如优秀共产党员、优秀学生标兵、优秀团员、优秀团干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部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、三好学生、优秀学生干部、优秀毕业生等），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自治区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级表彰加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2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分，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校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级表彰加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1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分，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院级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表彰加</w:t>
      </w:r>
      <w:r w:rsidRPr="007B022D">
        <w:rPr>
          <w:rFonts w:asciiTheme="minorEastAsia" w:hAnsiTheme="minorEastAsia" w:hint="eastAsia"/>
          <w:color w:val="000000"/>
          <w:kern w:val="0"/>
          <w:sz w:val="30"/>
          <w:szCs w:val="30"/>
        </w:rPr>
        <w:t>0.5</w:t>
      </w:r>
      <w:r w:rsidRPr="007B022D">
        <w:rPr>
          <w:rFonts w:asciiTheme="minorEastAsia" w:hAnsiTheme="minorEastAsia"/>
          <w:color w:val="000000"/>
          <w:kern w:val="0"/>
          <w:sz w:val="30"/>
          <w:szCs w:val="30"/>
        </w:rPr>
        <w:t>分。</w:t>
      </w:r>
    </w:p>
    <w:p w:rsidR="008C660A" w:rsidRPr="007B022D" w:rsidRDefault="009F19A6" w:rsidP="00554DDB">
      <w:pPr>
        <w:spacing w:line="360" w:lineRule="auto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</w:t>
      </w:r>
      <w:r w:rsidR="007B022D" w:rsidRP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、</w:t>
      </w:r>
      <w:r w:rsidR="008C660A" w:rsidRPr="008C66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学生在学校、学院、</w:t>
      </w:r>
      <w:r w:rsid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系部、</w:t>
      </w:r>
      <w:r w:rsidR="008C660A" w:rsidRPr="008C66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班级担任学生干部</w:t>
      </w:r>
      <w:r w:rsidR="007B022D" w:rsidRP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8C660A" w:rsidRP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学生会主席加3分，副主席、兼职团总支副书记、国旗班长、军乐团长、图管会会长加2.5分；各部部长和系学生会主席加2分；系学生会部长、院学生会委员、国旗班委员、军乐团委员、班长、团支部书记加1.5分；系学生会委员、图管会委员加1分；</w:t>
      </w:r>
      <w:r w:rsidR="006071D3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就业创业促进会加2.5分，</w:t>
      </w:r>
      <w:r w:rsidR="00932210" w:rsidRPr="000B39FD">
        <w:rPr>
          <w:rFonts w:asciiTheme="minorEastAsia" w:hAnsiTheme="minorEastAsia" w:cs="宋体" w:hint="eastAsia"/>
          <w:color w:val="FF0000"/>
          <w:kern w:val="0"/>
          <w:sz w:val="30"/>
          <w:szCs w:val="30"/>
        </w:rPr>
        <w:t>心理</w:t>
      </w:r>
      <w:r w:rsidR="00A65F3A" w:rsidRPr="000B39FD">
        <w:rPr>
          <w:rFonts w:asciiTheme="minorEastAsia" w:hAnsiTheme="minorEastAsia" w:cs="宋体" w:hint="eastAsia"/>
          <w:color w:val="FF0000"/>
          <w:kern w:val="0"/>
          <w:sz w:val="30"/>
          <w:szCs w:val="30"/>
        </w:rPr>
        <w:t>协会</w:t>
      </w:r>
      <w:r w:rsidR="00BA5445" w:rsidRPr="000B39FD">
        <w:rPr>
          <w:rFonts w:asciiTheme="minorEastAsia" w:hAnsiTheme="minorEastAsia" w:cs="宋体" w:hint="eastAsia"/>
          <w:color w:val="FF0000"/>
          <w:kern w:val="0"/>
          <w:sz w:val="30"/>
          <w:szCs w:val="30"/>
        </w:rPr>
        <w:t>加2.5分</w:t>
      </w:r>
      <w:r w:rsidR="00BA5445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="008C660A" w:rsidRP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其他学生干部加0.5分。</w:t>
      </w:r>
    </w:p>
    <w:p w:rsidR="008C660A" w:rsidRPr="007B022D" w:rsidRDefault="009F19A6" w:rsidP="00554DDB">
      <w:pPr>
        <w:spacing w:line="360" w:lineRule="auto"/>
        <w:ind w:firstLineChars="200" w:firstLine="600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</w:t>
      </w:r>
      <w:r w:rsidR="008C660A" w:rsidRPr="008C66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、在重大社会活动和社会实践中表现突出</w:t>
      </w:r>
      <w:r w:rsidR="008C660A" w:rsidRPr="007B022D">
        <w:rPr>
          <w:rFonts w:asciiTheme="minorEastAsia" w:hAnsiTheme="minorEastAsia"/>
          <w:color w:val="000000"/>
          <w:kern w:val="0"/>
          <w:sz w:val="30"/>
          <w:szCs w:val="30"/>
        </w:rPr>
        <w:t>并获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省级以上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表彰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的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加</w:t>
      </w:r>
      <w:r w:rsidR="00A804EA">
        <w:rPr>
          <w:rFonts w:asciiTheme="minorEastAsia" w:hAnsiTheme="minorEastAsia" w:hint="eastAsia"/>
          <w:color w:val="000000"/>
          <w:sz w:val="30"/>
          <w:szCs w:val="30"/>
        </w:rPr>
        <w:t>2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0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分；校级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表彰的加15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分；院级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表彰的加10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分；参加并有合格的社会实践报告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加5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分。同时获得多级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表彰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者，按最高级别计分。除暑期社会实践外，参加由校、院组织的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其它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社会实践活动</w:t>
      </w:r>
      <w:r w:rsidR="008C660A" w:rsidRPr="007B022D">
        <w:rPr>
          <w:rFonts w:asciiTheme="minorEastAsia" w:hAnsiTheme="minorEastAsia" w:hint="eastAsia"/>
          <w:color w:val="000000"/>
          <w:sz w:val="30"/>
          <w:szCs w:val="30"/>
        </w:rPr>
        <w:t>并经证明认定的</w:t>
      </w:r>
      <w:r w:rsidR="008C660A" w:rsidRPr="007B022D">
        <w:rPr>
          <w:rFonts w:asciiTheme="minorEastAsia" w:hAnsiTheme="minorEastAsia"/>
          <w:color w:val="000000"/>
          <w:sz w:val="30"/>
          <w:szCs w:val="30"/>
        </w:rPr>
        <w:t>，每参加一次加2分，累加不超过10分。</w:t>
      </w:r>
    </w:p>
    <w:p w:rsidR="008C660A" w:rsidRPr="007B022D" w:rsidRDefault="009F19A6" w:rsidP="00554DDB">
      <w:pPr>
        <w:widowControl/>
        <w:spacing w:line="360" w:lineRule="auto"/>
        <w:ind w:firstLineChars="200" w:firstLine="600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5</w:t>
      </w:r>
      <w:r w:rsidR="008C660A" w:rsidRP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、</w:t>
      </w:r>
      <w:r w:rsidR="008C660A" w:rsidRPr="008C66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参</w:t>
      </w:r>
      <w:r w:rsidR="008C660A" w:rsidRP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加国家、省（区）市、学校、学院、系文体竞赛，表现优异，</w:t>
      </w:r>
      <w:r w:rsidR="007B022D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获得国家级奖项的加5分，获得自治区级加4分，获得校级加3分，获得学院级奖项加2分，获得系部奖项加1分。</w:t>
      </w:r>
    </w:p>
    <w:p w:rsidR="008C660A" w:rsidRPr="009F19A6" w:rsidRDefault="008C660A" w:rsidP="00554DDB">
      <w:pPr>
        <w:spacing w:line="360" w:lineRule="auto"/>
        <w:ind w:firstLine="20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 w:hint="eastAsia"/>
          <w:color w:val="000000"/>
          <w:kern w:val="0"/>
          <w:sz w:val="32"/>
          <w:szCs w:val="32"/>
        </w:rPr>
        <w:t>二、</w:t>
      </w:r>
      <w:r w:rsidRPr="009F19A6">
        <w:rPr>
          <w:rFonts w:asciiTheme="minorEastAsia" w:hAnsiTheme="minorEastAsia"/>
          <w:color w:val="000000"/>
          <w:kern w:val="0"/>
          <w:sz w:val="32"/>
          <w:szCs w:val="32"/>
        </w:rPr>
        <w:t>创新</w:t>
      </w:r>
      <w:r w:rsidRPr="009F19A6">
        <w:rPr>
          <w:rStyle w:val="a3"/>
          <w:rFonts w:asciiTheme="minorEastAsia" w:hAnsiTheme="minorEastAsia"/>
          <w:color w:val="000000"/>
          <w:sz w:val="32"/>
          <w:szCs w:val="32"/>
        </w:rPr>
        <w:t>（</w:t>
      </w:r>
      <w:r w:rsidRPr="009F19A6">
        <w:rPr>
          <w:rStyle w:val="a3"/>
          <w:rFonts w:asciiTheme="minorEastAsia" w:hAnsiTheme="minorEastAsia" w:hint="eastAsia"/>
          <w:color w:val="000000"/>
          <w:sz w:val="32"/>
          <w:szCs w:val="32"/>
        </w:rPr>
        <w:t>6</w:t>
      </w:r>
      <w:r w:rsidRPr="009F19A6">
        <w:rPr>
          <w:rFonts w:asciiTheme="minorEastAsia" w:hAnsiTheme="minorEastAsia"/>
          <w:color w:val="000000"/>
          <w:sz w:val="32"/>
          <w:szCs w:val="32"/>
        </w:rPr>
        <w:t>0分）</w:t>
      </w:r>
    </w:p>
    <w:p w:rsidR="008C660A" w:rsidRPr="009F19A6" w:rsidRDefault="00554DDB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1、</w:t>
      </w:r>
      <w:r w:rsidR="008C660A" w:rsidRPr="009F19A6">
        <w:rPr>
          <w:rFonts w:asciiTheme="minorEastAsia" w:hAnsiTheme="minorEastAsia"/>
          <w:color w:val="000000"/>
          <w:sz w:val="32"/>
          <w:szCs w:val="32"/>
        </w:rPr>
        <w:t>参加科技竞赛</w:t>
      </w:r>
      <w:r w:rsidR="008C660A" w:rsidRPr="009F19A6">
        <w:rPr>
          <w:rFonts w:asciiTheme="minorEastAsia" w:hAnsiTheme="minorEastAsia" w:hint="eastAsia"/>
          <w:color w:val="000000"/>
          <w:sz w:val="32"/>
          <w:szCs w:val="32"/>
        </w:rPr>
        <w:t>获奖（40分）</w:t>
      </w:r>
    </w:p>
    <w:p w:rsidR="008C660A" w:rsidRPr="009F19A6" w:rsidRDefault="008C660A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 w:hint="eastAsia"/>
          <w:color w:val="000000"/>
          <w:sz w:val="32"/>
          <w:szCs w:val="32"/>
        </w:rPr>
        <w:t>国家级：三等奖以上，项目主持人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40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，参加人加20分。</w:t>
      </w:r>
    </w:p>
    <w:p w:rsidR="008C660A" w:rsidRPr="009F19A6" w:rsidRDefault="008C660A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 w:hint="eastAsia"/>
          <w:color w:val="000000"/>
          <w:sz w:val="32"/>
          <w:szCs w:val="32"/>
        </w:rPr>
        <w:t>省级</w:t>
      </w:r>
      <w:r w:rsidRPr="009F19A6">
        <w:rPr>
          <w:rFonts w:asciiTheme="minorEastAsia" w:hAnsiTheme="minorEastAsia"/>
          <w:color w:val="000000"/>
          <w:sz w:val="32"/>
          <w:szCs w:val="32"/>
        </w:rPr>
        <w:t>：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一等奖项目主持人加35分，参加人加10分；二等奖项目主持人加30分，参加人加8分；</w:t>
      </w:r>
      <w:r w:rsidRPr="009F19A6">
        <w:rPr>
          <w:rFonts w:asciiTheme="minorEastAsia" w:hAnsiTheme="minorEastAsia"/>
          <w:color w:val="000000"/>
          <w:sz w:val="32"/>
          <w:szCs w:val="32"/>
        </w:rPr>
        <w:t>三等奖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25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，参加人加7分；</w:t>
      </w:r>
      <w:r w:rsidRPr="009F19A6">
        <w:rPr>
          <w:rFonts w:asciiTheme="minorEastAsia" w:hAnsiTheme="minorEastAsia"/>
          <w:color w:val="000000"/>
          <w:sz w:val="32"/>
          <w:szCs w:val="32"/>
        </w:rPr>
        <w:t>优秀奖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20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，参加人加5分</w:t>
      </w:r>
      <w:r w:rsidRPr="009F19A6">
        <w:rPr>
          <w:rFonts w:asciiTheme="minorEastAsia" w:hAnsiTheme="minorEastAsia"/>
          <w:color w:val="000000"/>
          <w:sz w:val="32"/>
          <w:szCs w:val="32"/>
        </w:rPr>
        <w:t>。</w:t>
      </w:r>
    </w:p>
    <w:p w:rsidR="008C660A" w:rsidRPr="009F19A6" w:rsidRDefault="008C660A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/>
          <w:color w:val="000000"/>
          <w:sz w:val="32"/>
          <w:szCs w:val="32"/>
        </w:rPr>
        <w:t>校级：一等奖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20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Pr="009F19A6">
        <w:rPr>
          <w:rFonts w:asciiTheme="minorEastAsia" w:hAnsiTheme="minorEastAsia"/>
          <w:color w:val="000000"/>
          <w:sz w:val="32"/>
          <w:szCs w:val="32"/>
        </w:rPr>
        <w:t>二等奖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15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</w:t>
      </w:r>
      <w:r w:rsidRPr="009F19A6">
        <w:rPr>
          <w:rFonts w:asciiTheme="minorEastAsia" w:hAnsiTheme="minorEastAsia"/>
          <w:color w:val="000000"/>
          <w:sz w:val="32"/>
          <w:szCs w:val="32"/>
        </w:rPr>
        <w:t>三等奖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10</w:t>
      </w:r>
      <w:r w:rsidRPr="009F19A6">
        <w:rPr>
          <w:rFonts w:asciiTheme="minorEastAsia" w:hAnsiTheme="minorEastAsia"/>
          <w:color w:val="000000"/>
          <w:sz w:val="32"/>
          <w:szCs w:val="32"/>
        </w:rPr>
        <w:t>分，优秀奖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5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，获得校级奖励的项目参加人加3分</w:t>
      </w:r>
      <w:r w:rsidRPr="009F19A6">
        <w:rPr>
          <w:rFonts w:asciiTheme="minorEastAsia" w:hAnsiTheme="minorEastAsia"/>
          <w:color w:val="000000"/>
          <w:sz w:val="32"/>
          <w:szCs w:val="32"/>
        </w:rPr>
        <w:t>。</w:t>
      </w:r>
    </w:p>
    <w:p w:rsidR="008C660A" w:rsidRPr="009F19A6" w:rsidRDefault="008C660A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 w:hint="eastAsia"/>
          <w:color w:val="000000"/>
          <w:sz w:val="32"/>
          <w:szCs w:val="32"/>
        </w:rPr>
        <w:t>院</w:t>
      </w:r>
      <w:r w:rsidRPr="009F19A6">
        <w:rPr>
          <w:rFonts w:asciiTheme="minorEastAsia" w:hAnsiTheme="minorEastAsia"/>
          <w:color w:val="000000"/>
          <w:sz w:val="32"/>
          <w:szCs w:val="32"/>
        </w:rPr>
        <w:t>级：一等奖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10</w:t>
      </w:r>
      <w:r w:rsidRPr="009F19A6">
        <w:rPr>
          <w:rFonts w:asciiTheme="minorEastAsia" w:hAnsiTheme="minorEastAsia"/>
          <w:color w:val="000000"/>
          <w:sz w:val="32"/>
          <w:szCs w:val="32"/>
        </w:rPr>
        <w:t>分，二等奖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8</w:t>
      </w:r>
      <w:r w:rsidRPr="009F19A6">
        <w:rPr>
          <w:rFonts w:asciiTheme="minorEastAsia" w:hAnsiTheme="minorEastAsia"/>
          <w:color w:val="000000"/>
          <w:sz w:val="32"/>
          <w:szCs w:val="32"/>
        </w:rPr>
        <w:t>分，三等奖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项目主持人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5</w:t>
      </w:r>
      <w:r w:rsidRPr="009F19A6">
        <w:rPr>
          <w:rFonts w:asciiTheme="minorEastAsia" w:hAnsiTheme="minorEastAsia"/>
          <w:color w:val="000000"/>
          <w:sz w:val="32"/>
          <w:szCs w:val="32"/>
        </w:rPr>
        <w:t>分，优秀奖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主持人</w:t>
      </w:r>
      <w:r w:rsidRPr="009F19A6">
        <w:rPr>
          <w:rFonts w:asciiTheme="minorEastAsia" w:hAnsiTheme="minorEastAsia"/>
          <w:color w:val="000000"/>
          <w:sz w:val="32"/>
          <w:szCs w:val="32"/>
        </w:rPr>
        <w:t>加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3</w:t>
      </w:r>
      <w:r w:rsidRPr="009F19A6">
        <w:rPr>
          <w:rFonts w:asciiTheme="minorEastAsia" w:hAnsiTheme="minorEastAsia"/>
          <w:color w:val="000000"/>
          <w:sz w:val="32"/>
          <w:szCs w:val="32"/>
        </w:rPr>
        <w:t>分</w:t>
      </w:r>
      <w:r w:rsidRPr="009F19A6">
        <w:rPr>
          <w:rFonts w:asciiTheme="minorEastAsia" w:hAnsiTheme="minorEastAsia" w:hint="eastAsia"/>
          <w:color w:val="000000"/>
          <w:sz w:val="32"/>
          <w:szCs w:val="32"/>
        </w:rPr>
        <w:t>，获得院级奖励的项目参加人加2分</w:t>
      </w:r>
      <w:r w:rsidRPr="009F19A6">
        <w:rPr>
          <w:rFonts w:asciiTheme="minorEastAsia" w:hAnsiTheme="minorEastAsia"/>
          <w:color w:val="000000"/>
          <w:sz w:val="32"/>
          <w:szCs w:val="32"/>
        </w:rPr>
        <w:t>。</w:t>
      </w:r>
    </w:p>
    <w:p w:rsidR="008C660A" w:rsidRPr="009F19A6" w:rsidRDefault="008C660A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/>
          <w:color w:val="000000"/>
          <w:sz w:val="32"/>
          <w:szCs w:val="32"/>
        </w:rPr>
        <w:t>注：同时获得多级奖励者，按最高级别计分。</w:t>
      </w:r>
    </w:p>
    <w:p w:rsidR="008C660A" w:rsidRPr="00554DDB" w:rsidRDefault="00554DDB" w:rsidP="00554DDB">
      <w:pPr>
        <w:spacing w:line="360" w:lineRule="auto"/>
        <w:ind w:firstLineChars="200" w:firstLine="640"/>
        <w:rPr>
          <w:rStyle w:val="a3"/>
          <w:rFonts w:asciiTheme="minorEastAsia" w:hAnsiTheme="minorEastAsia"/>
          <w:b w:val="0"/>
          <w:color w:val="000000"/>
          <w:sz w:val="32"/>
          <w:szCs w:val="32"/>
        </w:rPr>
      </w:pPr>
      <w:r w:rsidRPr="00554DDB">
        <w:rPr>
          <w:rStyle w:val="a3"/>
          <w:rFonts w:asciiTheme="minorEastAsia" w:hAnsiTheme="minorEastAsia" w:hint="eastAsia"/>
          <w:b w:val="0"/>
          <w:color w:val="000000"/>
          <w:sz w:val="32"/>
          <w:szCs w:val="32"/>
        </w:rPr>
        <w:t>2、</w:t>
      </w:r>
      <w:r w:rsidR="008C660A" w:rsidRPr="00554DDB">
        <w:rPr>
          <w:rStyle w:val="a3"/>
          <w:rFonts w:asciiTheme="minorEastAsia" w:hAnsiTheme="minorEastAsia"/>
          <w:b w:val="0"/>
          <w:color w:val="000000"/>
          <w:sz w:val="32"/>
          <w:szCs w:val="32"/>
        </w:rPr>
        <w:t>发表学术论文、科普文章</w:t>
      </w:r>
      <w:r w:rsidR="008C660A" w:rsidRPr="00554DDB">
        <w:rPr>
          <w:rStyle w:val="a3"/>
          <w:rFonts w:asciiTheme="minorEastAsia" w:hAnsiTheme="minorEastAsia" w:hint="eastAsia"/>
          <w:b w:val="0"/>
          <w:color w:val="000000"/>
          <w:sz w:val="32"/>
          <w:szCs w:val="32"/>
        </w:rPr>
        <w:t>（20分）</w:t>
      </w:r>
    </w:p>
    <w:p w:rsidR="008C660A" w:rsidRPr="009F19A6" w:rsidRDefault="008C660A" w:rsidP="00554DDB">
      <w:pPr>
        <w:spacing w:line="360" w:lineRule="auto"/>
        <w:ind w:firstLineChars="200" w:firstLine="640"/>
        <w:rPr>
          <w:rFonts w:asciiTheme="minorEastAsia" w:hAnsiTheme="minorEastAsia"/>
          <w:color w:val="000000"/>
          <w:sz w:val="32"/>
          <w:szCs w:val="32"/>
        </w:rPr>
      </w:pPr>
      <w:r w:rsidRPr="009F19A6">
        <w:rPr>
          <w:rFonts w:asciiTheme="minorEastAsia" w:hAnsiTheme="minorEastAsia"/>
          <w:color w:val="000000"/>
          <w:kern w:val="0"/>
          <w:sz w:val="32"/>
          <w:szCs w:val="32"/>
        </w:rPr>
        <w:t>在核心期刊及以上以第一作者真实姓名发表文章加</w:t>
      </w:r>
      <w:r w:rsidRPr="009F19A6">
        <w:rPr>
          <w:rFonts w:asciiTheme="minorEastAsia" w:hAnsiTheme="minorEastAsia" w:hint="eastAsia"/>
          <w:color w:val="000000"/>
          <w:kern w:val="0"/>
          <w:sz w:val="32"/>
          <w:szCs w:val="32"/>
        </w:rPr>
        <w:t>20</w:t>
      </w:r>
      <w:r w:rsidRPr="009F19A6">
        <w:rPr>
          <w:rFonts w:asciiTheme="minorEastAsia" w:hAnsiTheme="minorEastAsia"/>
          <w:color w:val="000000"/>
          <w:kern w:val="0"/>
          <w:sz w:val="32"/>
          <w:szCs w:val="32"/>
        </w:rPr>
        <w:t>分。</w:t>
      </w:r>
    </w:p>
    <w:p w:rsidR="008C660A" w:rsidRPr="009F19A6" w:rsidRDefault="008C660A" w:rsidP="00554DDB">
      <w:pPr>
        <w:spacing w:line="360" w:lineRule="auto"/>
        <w:ind w:firstLineChars="200" w:firstLine="643"/>
        <w:rPr>
          <w:rStyle w:val="a3"/>
          <w:rFonts w:asciiTheme="minorEastAsia" w:hAnsiTheme="minorEastAsia"/>
          <w:color w:val="000000"/>
          <w:sz w:val="32"/>
          <w:szCs w:val="32"/>
        </w:rPr>
      </w:pPr>
    </w:p>
    <w:p w:rsidR="008C660A" w:rsidRPr="009F19A6" w:rsidRDefault="008C660A" w:rsidP="00554DDB">
      <w:pPr>
        <w:spacing w:line="360" w:lineRule="auto"/>
        <w:ind w:firstLine="200"/>
        <w:rPr>
          <w:rFonts w:asciiTheme="minorEastAsia" w:hAnsiTheme="minorEastAsia"/>
          <w:sz w:val="32"/>
          <w:szCs w:val="32"/>
        </w:rPr>
      </w:pPr>
    </w:p>
    <w:sectPr w:rsidR="008C660A" w:rsidRPr="009F19A6" w:rsidSect="00A3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60A"/>
    <w:rsid w:val="000B39FD"/>
    <w:rsid w:val="00242CD9"/>
    <w:rsid w:val="00554DDB"/>
    <w:rsid w:val="006071D3"/>
    <w:rsid w:val="006D0AC0"/>
    <w:rsid w:val="006E0089"/>
    <w:rsid w:val="007B022D"/>
    <w:rsid w:val="00804481"/>
    <w:rsid w:val="008C660A"/>
    <w:rsid w:val="00932210"/>
    <w:rsid w:val="009F19A6"/>
    <w:rsid w:val="00A37BDC"/>
    <w:rsid w:val="00A65F3A"/>
    <w:rsid w:val="00A804EA"/>
    <w:rsid w:val="00BA5445"/>
    <w:rsid w:val="00CB619D"/>
    <w:rsid w:val="00F45726"/>
    <w:rsid w:val="00FA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6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140</Words>
  <Characters>801</Characters>
  <Application>Microsoft Office Word</Application>
  <DocSecurity>0</DocSecurity>
  <Lines>6</Lines>
  <Paragraphs>1</Paragraphs>
  <ScaleCrop>false</ScaleCrop>
  <Company>China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2019-09-06T09:59:00Z</dcterms:created>
  <dcterms:modified xsi:type="dcterms:W3CDTF">2020-10-19T01:11:00Z</dcterms:modified>
</cp:coreProperties>
</file>